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725" w:rsidRDefault="00283725" w:rsidP="00283725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657225" cy="828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4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25" w:rsidRDefault="00283725" w:rsidP="00283725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СОБРАНИЕ ПРЕДСТАВИТЕЛЕЙ СЕЛЬСКОГО ПОСЕЛЕНИЯ МАЙСКОЕ МУНИЦИПАЛЬНОГО РАЙОНА ПЕСТРАВСКИЙ  САМАРСКОЙ ОБЛАСТИ  </w:t>
      </w:r>
    </w:p>
    <w:p w:rsidR="00283725" w:rsidRDefault="00283725" w:rsidP="00283725">
      <w:pPr>
        <w:spacing w:line="100" w:lineRule="atLeast"/>
        <w:jc w:val="center"/>
        <w:rPr>
          <w:b/>
          <w:sz w:val="28"/>
          <w:szCs w:val="28"/>
        </w:rPr>
      </w:pPr>
    </w:p>
    <w:p w:rsidR="00283725" w:rsidRDefault="00283725" w:rsidP="00283725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283725" w:rsidRDefault="00283725" w:rsidP="00283725">
      <w:pPr>
        <w:spacing w:line="100" w:lineRule="atLeast"/>
        <w:jc w:val="center"/>
        <w:rPr>
          <w:b/>
          <w:sz w:val="28"/>
          <w:szCs w:val="28"/>
        </w:rPr>
      </w:pPr>
    </w:p>
    <w:p w:rsidR="00283725" w:rsidRDefault="00283725" w:rsidP="002837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Майское муниципального района </w:t>
      </w:r>
      <w:proofErr w:type="spellStart"/>
      <w:r>
        <w:rPr>
          <w:b/>
          <w:sz w:val="28"/>
          <w:szCs w:val="28"/>
        </w:rPr>
        <w:t>Пестравский</w:t>
      </w:r>
      <w:proofErr w:type="spellEnd"/>
      <w:r>
        <w:rPr>
          <w:b/>
          <w:sz w:val="28"/>
          <w:szCs w:val="28"/>
        </w:rPr>
        <w:t xml:space="preserve"> Самарской области, утверждённых Решением Собрания представителей сельского поселения Майское муниципального района </w:t>
      </w:r>
      <w:proofErr w:type="spellStart"/>
      <w:r>
        <w:rPr>
          <w:b/>
          <w:sz w:val="28"/>
          <w:szCs w:val="28"/>
        </w:rPr>
        <w:t>Пестравский</w:t>
      </w:r>
      <w:proofErr w:type="spellEnd"/>
      <w:r>
        <w:rPr>
          <w:b/>
          <w:sz w:val="28"/>
          <w:szCs w:val="28"/>
        </w:rPr>
        <w:t xml:space="preserve"> Самарской области </w:t>
      </w:r>
      <w:r w:rsidRPr="003C3680">
        <w:rPr>
          <w:b/>
          <w:sz w:val="28"/>
          <w:szCs w:val="28"/>
        </w:rPr>
        <w:t>№ 17 от 29.09.2017 г.</w:t>
      </w:r>
    </w:p>
    <w:p w:rsidR="00283725" w:rsidRDefault="00283725" w:rsidP="00283725">
      <w:pPr>
        <w:spacing w:line="100" w:lineRule="atLeast"/>
        <w:rPr>
          <w:b/>
          <w:sz w:val="28"/>
          <w:szCs w:val="28"/>
        </w:rPr>
      </w:pP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от 21.03.2018 года                                                                               № 5</w:t>
      </w:r>
    </w:p>
    <w:p w:rsidR="00283725" w:rsidRDefault="00283725" w:rsidP="00283725">
      <w:pPr>
        <w:spacing w:line="100" w:lineRule="atLeast"/>
        <w:rPr>
          <w:sz w:val="28"/>
          <w:szCs w:val="28"/>
        </w:rPr>
      </w:pPr>
    </w:p>
    <w:p w:rsidR="00283725" w:rsidRDefault="00283725" w:rsidP="00283725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В целях создания правовой основы для условий устойчивого развития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</w:t>
      </w:r>
      <w:proofErr w:type="spellStart"/>
      <w:r>
        <w:rPr>
          <w:sz w:val="28"/>
          <w:szCs w:val="28"/>
        </w:rPr>
        <w:t>градорегулирования</w:t>
      </w:r>
      <w:proofErr w:type="spellEnd"/>
      <w:r>
        <w:rPr>
          <w:sz w:val="28"/>
          <w:szCs w:val="28"/>
        </w:rPr>
        <w:t>, использование современных технологий в планировании развития и управлении процессами обустройства и застройки территории поселения, руководствуясь Федеральным законом</w:t>
      </w:r>
      <w:proofErr w:type="gramEnd"/>
      <w:r>
        <w:rPr>
          <w:sz w:val="28"/>
          <w:szCs w:val="28"/>
        </w:rPr>
        <w:t xml:space="preserve"> Российской Федерации от 29.12.2004 № 190-ФЗ «Градостроительный кодекс Российской Федерации», Федеральным законом «Об общих принципах организации местного самоуправления, в Российской Федерации» 06.10.2003 года № 131-ФЗ, нормативными положениями Устава сельского поселения Майское 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Самарской области, Собрание представителей сельского поселения Майское 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Самарской области</w:t>
      </w:r>
    </w:p>
    <w:p w:rsidR="00283725" w:rsidRDefault="00283725" w:rsidP="00283725">
      <w:pPr>
        <w:spacing w:line="100" w:lineRule="atLeast"/>
        <w:jc w:val="both"/>
        <w:rPr>
          <w:sz w:val="28"/>
          <w:szCs w:val="28"/>
        </w:rPr>
      </w:pP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РЕШИЛО:</w:t>
      </w:r>
    </w:p>
    <w:p w:rsidR="00283725" w:rsidRDefault="00283725" w:rsidP="00283725">
      <w:pPr>
        <w:spacing w:line="100" w:lineRule="atLeast"/>
        <w:jc w:val="center"/>
        <w:rPr>
          <w:sz w:val="28"/>
          <w:szCs w:val="28"/>
        </w:rPr>
      </w:pPr>
    </w:p>
    <w:p w:rsidR="00283725" w:rsidRDefault="00283725" w:rsidP="00283725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изменения в Правила землепользования и застройки сельского поселения Майское 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Самарской области утверждённых Решением Собрания представителей сельского поселения Майское 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  <w:shd w:val="clear" w:color="auto" w:fill="FFFFFF"/>
        </w:rPr>
        <w:t xml:space="preserve">№ 17 от 29.09.2017г.  </w:t>
      </w:r>
      <w:r>
        <w:rPr>
          <w:sz w:val="28"/>
          <w:szCs w:val="28"/>
        </w:rPr>
        <w:t>в части границ следующих территориальных зон, обозначенных на карте градостроительного зонирования сельского поселения Майское:</w:t>
      </w:r>
    </w:p>
    <w:p w:rsidR="00283725" w:rsidRPr="00945D03" w:rsidRDefault="00283725" w:rsidP="00283725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1.  Изменить границы территориальной зоны Сх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</w:t>
      </w:r>
      <w:r w:rsidRPr="0009736E">
        <w:rPr>
          <w:sz w:val="28"/>
          <w:szCs w:val="28"/>
        </w:rPr>
        <w:t>Зона сельскохозяйственных угодий</w:t>
      </w:r>
      <w:r>
        <w:rPr>
          <w:sz w:val="28"/>
          <w:szCs w:val="28"/>
        </w:rPr>
        <w:t>), исключив из её границ вновь образованные территориальные зоны  О1 (</w:t>
      </w:r>
      <w:r w:rsidRPr="0003233F">
        <w:rPr>
          <w:sz w:val="28"/>
          <w:szCs w:val="28"/>
        </w:rPr>
        <w:t>Зона делового, общественного и коммерческого назначения</w:t>
      </w:r>
      <w:r>
        <w:rPr>
          <w:sz w:val="28"/>
          <w:szCs w:val="28"/>
        </w:rPr>
        <w:t>), Сх2-5 (</w:t>
      </w:r>
      <w:proofErr w:type="spellStart"/>
      <w:r w:rsidRPr="006C6418">
        <w:rPr>
          <w:sz w:val="28"/>
          <w:szCs w:val="28"/>
        </w:rPr>
        <w:t>Подзона</w:t>
      </w:r>
      <w:proofErr w:type="spellEnd"/>
      <w:r w:rsidRPr="006C6418">
        <w:rPr>
          <w:sz w:val="28"/>
          <w:szCs w:val="28"/>
        </w:rPr>
        <w:t xml:space="preserve"> объектов сельскохозяйственного назначения </w:t>
      </w:r>
      <w:r w:rsidRPr="006C6418">
        <w:rPr>
          <w:sz w:val="28"/>
          <w:szCs w:val="28"/>
          <w:lang w:val="en-US"/>
        </w:rPr>
        <w:t>V</w:t>
      </w:r>
      <w:r w:rsidRPr="006C6418">
        <w:rPr>
          <w:sz w:val="28"/>
          <w:szCs w:val="28"/>
        </w:rPr>
        <w:t xml:space="preserve"> класса опасности</w:t>
      </w:r>
      <w:r>
        <w:rPr>
          <w:sz w:val="28"/>
          <w:szCs w:val="28"/>
        </w:rPr>
        <w:t>), П1 (</w:t>
      </w:r>
      <w:r w:rsidRPr="0009736E">
        <w:rPr>
          <w:sz w:val="28"/>
          <w:szCs w:val="28"/>
        </w:rPr>
        <w:t>Производственная зона</w:t>
      </w:r>
      <w:r>
        <w:rPr>
          <w:sz w:val="28"/>
          <w:szCs w:val="28"/>
        </w:rPr>
        <w:t>), Р2 (</w:t>
      </w:r>
      <w:r w:rsidRPr="0009736E">
        <w:rPr>
          <w:sz w:val="28"/>
          <w:szCs w:val="28"/>
        </w:rPr>
        <w:t>Зона естественного природного ландшафта</w:t>
      </w:r>
      <w:r>
        <w:rPr>
          <w:sz w:val="28"/>
          <w:szCs w:val="28"/>
        </w:rPr>
        <w:t xml:space="preserve">), согласно приложения к настоящему решению. </w:t>
      </w:r>
    </w:p>
    <w:p w:rsidR="00283725" w:rsidRDefault="00283725" w:rsidP="00283725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Карты градостроительного зонирования сельского поселения </w:t>
      </w:r>
      <w:proofErr w:type="gramStart"/>
      <w:r>
        <w:rPr>
          <w:sz w:val="28"/>
          <w:szCs w:val="28"/>
        </w:rPr>
        <w:t>Майское</w:t>
      </w:r>
      <w:proofErr w:type="gram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Самарской области, изложить в новой редакции, согласно приложению, к настоящему решению.</w:t>
      </w:r>
    </w:p>
    <w:p w:rsidR="00283725" w:rsidRDefault="00283725" w:rsidP="00283725">
      <w:pPr>
        <w:spacing w:line="10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3. Опубликовать данное Решение в бюллетене </w:t>
      </w:r>
      <w:r w:rsidRPr="0067196C">
        <w:rPr>
          <w:sz w:val="28"/>
          <w:szCs w:val="28"/>
        </w:rPr>
        <w:t>«Официальный вестник сельского поселения Майское», разместить на официальном интернет-сайте сельского поселения Майское в сети «Интернет».</w:t>
      </w:r>
    </w:p>
    <w:p w:rsidR="00283725" w:rsidRDefault="00283725" w:rsidP="00283725">
      <w:pPr>
        <w:spacing w:line="10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3. Решение вступает в силу на следующий день после официального опубликования.</w:t>
      </w:r>
    </w:p>
    <w:p w:rsidR="00283725" w:rsidRDefault="00283725" w:rsidP="00283725">
      <w:pPr>
        <w:spacing w:line="100" w:lineRule="atLeast"/>
        <w:ind w:left="720"/>
        <w:rPr>
          <w:sz w:val="28"/>
          <w:szCs w:val="28"/>
        </w:rPr>
      </w:pPr>
    </w:p>
    <w:p w:rsidR="00283725" w:rsidRDefault="00283725" w:rsidP="00283725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283725" w:rsidRDefault="00283725" w:rsidP="00283725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83725" w:rsidRDefault="00283725" w:rsidP="00283725">
      <w:pPr>
        <w:spacing w:line="100" w:lineRule="atLeast"/>
        <w:ind w:left="720"/>
        <w:rPr>
          <w:sz w:val="28"/>
          <w:szCs w:val="28"/>
        </w:rPr>
      </w:pP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Глава сельского поселения </w:t>
      </w: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Майское</w:t>
      </w:r>
      <w:proofErr w:type="gramEnd"/>
      <w:r>
        <w:rPr>
          <w:sz w:val="28"/>
          <w:szCs w:val="28"/>
        </w:rPr>
        <w:t xml:space="preserve">  муниципального   района                                            </w:t>
      </w: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 Самарской области                                                П.В.ЛАНКИН</w:t>
      </w:r>
    </w:p>
    <w:p w:rsidR="00283725" w:rsidRDefault="00283725" w:rsidP="00283725">
      <w:pPr>
        <w:spacing w:line="100" w:lineRule="atLeast"/>
        <w:rPr>
          <w:sz w:val="28"/>
          <w:szCs w:val="28"/>
        </w:rPr>
      </w:pPr>
    </w:p>
    <w:p w:rsidR="00283725" w:rsidRDefault="00283725" w:rsidP="00283725">
      <w:pPr>
        <w:spacing w:line="100" w:lineRule="atLeast"/>
        <w:rPr>
          <w:sz w:val="28"/>
          <w:szCs w:val="28"/>
        </w:rPr>
      </w:pPr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283725" w:rsidRPr="0003233F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proofErr w:type="gramStart"/>
      <w:r>
        <w:rPr>
          <w:sz w:val="28"/>
          <w:szCs w:val="28"/>
        </w:rPr>
        <w:t>Майское</w:t>
      </w:r>
      <w:proofErr w:type="gramEnd"/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</w:p>
    <w:p w:rsidR="00283725" w:rsidRDefault="00283725" w:rsidP="00283725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Самарской области                                                                           Е.В.ФЕДОРОВА</w:t>
      </w: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right"/>
        <w:rPr>
          <w:b/>
          <w:sz w:val="28"/>
          <w:szCs w:val="28"/>
        </w:rPr>
      </w:pPr>
    </w:p>
    <w:p w:rsidR="00283725" w:rsidRDefault="00283725" w:rsidP="00283725">
      <w:pPr>
        <w:jc w:val="right"/>
        <w:rPr>
          <w:b/>
          <w:sz w:val="28"/>
          <w:szCs w:val="28"/>
        </w:rPr>
      </w:pPr>
    </w:p>
    <w:p w:rsidR="00283725" w:rsidRDefault="00283725" w:rsidP="00283725">
      <w:pPr>
        <w:jc w:val="both"/>
        <w:rPr>
          <w:b/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jc w:val="both"/>
        <w:rPr>
          <w:sz w:val="28"/>
          <w:szCs w:val="28"/>
        </w:rPr>
      </w:pPr>
    </w:p>
    <w:p w:rsidR="00283725" w:rsidRDefault="00283725" w:rsidP="00283725">
      <w:pPr>
        <w:sectPr w:rsidR="00283725">
          <w:pgSz w:w="11906" w:h="16838"/>
          <w:pgMar w:top="645" w:right="1134" w:bottom="532" w:left="1134" w:header="720" w:footer="720" w:gutter="0"/>
          <w:cols w:space="720"/>
          <w:docGrid w:linePitch="600" w:charSpace="32768"/>
        </w:sectPr>
      </w:pPr>
    </w:p>
    <w:p w:rsidR="00283725" w:rsidRDefault="00283725" w:rsidP="00283725">
      <w:pPr>
        <w:jc w:val="right"/>
        <w:rPr>
          <w:sz w:val="16"/>
          <w:szCs w:val="16"/>
        </w:rPr>
      </w:pPr>
      <w:r>
        <w:rPr>
          <w:sz w:val="20"/>
          <w:szCs w:val="20"/>
        </w:rPr>
        <w:lastRenderedPageBreak/>
        <w:t>ПРИЛОЖЕНИЕ</w:t>
      </w:r>
    </w:p>
    <w:p w:rsidR="00283725" w:rsidRDefault="00283725" w:rsidP="00283725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к решению Собрания представителей </w:t>
      </w:r>
    </w:p>
    <w:p w:rsidR="00283725" w:rsidRDefault="00283725" w:rsidP="00283725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сельского поселения </w:t>
      </w:r>
      <w:proofErr w:type="gramStart"/>
      <w:r>
        <w:rPr>
          <w:sz w:val="16"/>
          <w:szCs w:val="16"/>
        </w:rPr>
        <w:t>Майское</w:t>
      </w:r>
      <w:proofErr w:type="gramEnd"/>
      <w:r>
        <w:rPr>
          <w:sz w:val="16"/>
          <w:szCs w:val="16"/>
        </w:rPr>
        <w:t xml:space="preserve"> </w:t>
      </w:r>
    </w:p>
    <w:p w:rsidR="00283725" w:rsidRDefault="00283725" w:rsidP="00283725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муниципального района </w:t>
      </w:r>
      <w:proofErr w:type="spellStart"/>
      <w:r>
        <w:rPr>
          <w:sz w:val="16"/>
          <w:szCs w:val="16"/>
        </w:rPr>
        <w:t>Пестравский</w:t>
      </w:r>
      <w:proofErr w:type="spellEnd"/>
    </w:p>
    <w:p w:rsidR="00283725" w:rsidRDefault="00283725" w:rsidP="00283725">
      <w:pPr>
        <w:jc w:val="right"/>
        <w:rPr>
          <w:sz w:val="16"/>
          <w:szCs w:val="16"/>
        </w:rPr>
      </w:pPr>
      <w:r>
        <w:rPr>
          <w:sz w:val="16"/>
          <w:szCs w:val="16"/>
        </w:rPr>
        <w:t>Самарской области № 9 от  28.02.2018г.</w:t>
      </w:r>
    </w:p>
    <w:p w:rsidR="00283725" w:rsidRDefault="00283725" w:rsidP="00283725">
      <w:pPr>
        <w:jc w:val="right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8982075" cy="5715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25" w:rsidRDefault="00283725" w:rsidP="00283725">
      <w:pPr>
        <w:jc w:val="right"/>
        <w:rPr>
          <w:sz w:val="16"/>
          <w:szCs w:val="16"/>
        </w:rPr>
      </w:pPr>
    </w:p>
    <w:p w:rsidR="00283725" w:rsidRDefault="00283725" w:rsidP="00283725">
      <w:pPr>
        <w:jc w:val="right"/>
      </w:pPr>
    </w:p>
    <w:p w:rsidR="005251E1" w:rsidRDefault="005251E1"/>
    <w:sectPr w:rsidR="005251E1" w:rsidSect="00283725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83725"/>
    <w:rsid w:val="00283725"/>
    <w:rsid w:val="002A0DB5"/>
    <w:rsid w:val="00310A3C"/>
    <w:rsid w:val="00525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725"/>
    <w:pPr>
      <w:widowControl w:val="0"/>
      <w:suppressAutoHyphens/>
      <w:spacing w:after="0" w:line="240" w:lineRule="auto"/>
    </w:pPr>
    <w:rPr>
      <w:rFonts w:eastAsia="Andale Sans UI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25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Maiskoe</dc:creator>
  <cp:keywords/>
  <dc:description/>
  <cp:lastModifiedBy>Maiskoe</cp:lastModifiedBy>
  <cp:revision>3</cp:revision>
  <cp:lastPrinted>2018-03-22T06:09:00Z</cp:lastPrinted>
  <dcterms:created xsi:type="dcterms:W3CDTF">2018-03-22T05:53:00Z</dcterms:created>
  <dcterms:modified xsi:type="dcterms:W3CDTF">2018-03-22T06:09:00Z</dcterms:modified>
</cp:coreProperties>
</file>